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021F" w:rsidRPr="002F670F" w:rsidRDefault="005B021F" w:rsidP="005B021F">
      <w:pPr>
        <w:spacing w:before="100" w:beforeAutospacing="1" w:after="100" w:afterAutospacing="1"/>
        <w:jc w:val="center"/>
        <w:outlineLvl w:val="2"/>
        <w:rPr>
          <w:rFonts w:ascii="Helvetica" w:hAnsi="Helvetica"/>
          <w:b/>
          <w:bCs/>
          <w:sz w:val="27"/>
          <w:szCs w:val="27"/>
        </w:rPr>
      </w:pPr>
      <w:r w:rsidRPr="002F670F">
        <w:rPr>
          <w:rFonts w:ascii="Helvetica" w:hAnsi="Helvetica"/>
          <w:b/>
          <w:bCs/>
          <w:sz w:val="27"/>
          <w:szCs w:val="27"/>
        </w:rPr>
        <w:t>Prospecteur commercial h/f</w:t>
      </w:r>
      <w:r w:rsidR="00F84FA0" w:rsidRPr="002F670F">
        <w:rPr>
          <w:rFonts w:ascii="Helvetica" w:hAnsi="Helvetica"/>
          <w:b/>
          <w:bCs/>
          <w:sz w:val="27"/>
          <w:szCs w:val="27"/>
        </w:rPr>
        <w:t xml:space="preserve"> – CDI basé sur </w:t>
      </w:r>
      <w:proofErr w:type="spellStart"/>
      <w:r w:rsidR="00F84FA0" w:rsidRPr="002F670F">
        <w:rPr>
          <w:rFonts w:ascii="Helvetica" w:hAnsi="Helvetica"/>
          <w:b/>
          <w:bCs/>
          <w:sz w:val="27"/>
          <w:szCs w:val="27"/>
        </w:rPr>
        <w:t>Epinal</w:t>
      </w:r>
      <w:proofErr w:type="spellEnd"/>
      <w:r w:rsidR="00F84FA0" w:rsidRPr="002F670F">
        <w:rPr>
          <w:rFonts w:ascii="Helvetica" w:hAnsi="Helvetica"/>
          <w:b/>
          <w:bCs/>
          <w:sz w:val="27"/>
          <w:szCs w:val="27"/>
        </w:rPr>
        <w:t xml:space="preserve"> avec déplacements</w:t>
      </w:r>
    </w:p>
    <w:p w:rsidR="002F670F" w:rsidRPr="002F670F" w:rsidRDefault="002F670F" w:rsidP="005B021F">
      <w:pPr>
        <w:spacing w:before="100" w:beforeAutospacing="1" w:after="100" w:afterAutospacing="1"/>
        <w:jc w:val="center"/>
        <w:outlineLvl w:val="2"/>
        <w:rPr>
          <w:rFonts w:ascii="Helvetica" w:hAnsi="Helvetica"/>
          <w:b/>
          <w:bCs/>
          <w:sz w:val="27"/>
          <w:szCs w:val="27"/>
        </w:rPr>
      </w:pPr>
    </w:p>
    <w:p w:rsidR="002F670F" w:rsidRPr="002F670F" w:rsidRDefault="002F670F" w:rsidP="002F670F">
      <w:pPr>
        <w:rPr>
          <w:rFonts w:ascii="Helvetica" w:hAnsi="Helvetica"/>
          <w:color w:val="000000"/>
          <w:sz w:val="20"/>
          <w:szCs w:val="18"/>
        </w:rPr>
      </w:pPr>
      <w:r w:rsidRPr="002F670F">
        <w:rPr>
          <w:rFonts w:ascii="Helvetica" w:hAnsi="Helvetica"/>
          <w:color w:val="000000"/>
          <w:sz w:val="20"/>
          <w:szCs w:val="18"/>
        </w:rPr>
        <w:t>La SCIC Odcvl</w:t>
      </w:r>
      <w:r w:rsidRPr="002F670F">
        <w:rPr>
          <w:rFonts w:ascii="Helvetica" w:hAnsi="Helvetica"/>
          <w:color w:val="000000"/>
          <w:sz w:val="20"/>
          <w:szCs w:val="18"/>
        </w:rPr>
        <w:t xml:space="preserve"> est un acteur important de l’économie et du tourisme social et solidaire depuis plus de 80 ans. Nos services proposent des séjours en France et à l’étranger à destination des enfants (colonies de vacances), des familles, des groupes, ainsi que des enseignants (classes de découvertes). Certifié ISO 9001 depuis 2003, Odcvl mobilise ses salariés dans une logique de progrès et d’amélioration continue. </w:t>
      </w:r>
    </w:p>
    <w:p w:rsidR="005B021F" w:rsidRPr="002F670F" w:rsidRDefault="00306FC9" w:rsidP="00306FC9">
      <w:pPr>
        <w:spacing w:before="100" w:beforeAutospacing="1" w:after="100" w:afterAutospacing="1"/>
        <w:outlineLvl w:val="2"/>
        <w:rPr>
          <w:rFonts w:ascii="Helvetica" w:hAnsi="Helvetica"/>
          <w:b/>
          <w:bCs/>
          <w:szCs w:val="27"/>
        </w:rPr>
      </w:pPr>
      <w:r w:rsidRPr="002F670F">
        <w:rPr>
          <w:rFonts w:ascii="Helvetica" w:hAnsi="Helvetica"/>
          <w:b/>
          <w:bCs/>
          <w:szCs w:val="27"/>
        </w:rPr>
        <w:t>Missions du poste</w:t>
      </w:r>
    </w:p>
    <w:p w:rsidR="00772717" w:rsidRPr="002F670F" w:rsidRDefault="005B021F" w:rsidP="00306FC9">
      <w:pPr>
        <w:numPr>
          <w:ilvl w:val="0"/>
          <w:numId w:val="1"/>
        </w:numPr>
        <w:rPr>
          <w:rFonts w:ascii="Helvetica" w:hAnsi="Helvetica"/>
          <w:sz w:val="21"/>
        </w:rPr>
      </w:pPr>
      <w:r w:rsidRPr="002F670F">
        <w:rPr>
          <w:rFonts w:ascii="Helvetica" w:hAnsi="Helvetica"/>
          <w:sz w:val="21"/>
        </w:rPr>
        <w:t>Participer à la définition des stratégies de prospection et de conquête de nouveaux clients</w:t>
      </w:r>
    </w:p>
    <w:p w:rsidR="00772717" w:rsidRPr="002F670F" w:rsidRDefault="005B021F" w:rsidP="00306FC9">
      <w:pPr>
        <w:numPr>
          <w:ilvl w:val="0"/>
          <w:numId w:val="1"/>
        </w:numPr>
        <w:rPr>
          <w:rFonts w:ascii="Helvetica" w:hAnsi="Helvetica"/>
          <w:sz w:val="21"/>
        </w:rPr>
      </w:pPr>
      <w:r w:rsidRPr="002F670F">
        <w:rPr>
          <w:rFonts w:ascii="Helvetica" w:hAnsi="Helvetica"/>
          <w:sz w:val="21"/>
        </w:rPr>
        <w:t>Prospecter et conquérir de nouveaux clients par des visites sur le terrain</w:t>
      </w:r>
    </w:p>
    <w:p w:rsidR="00772717" w:rsidRPr="002F670F" w:rsidRDefault="005B021F" w:rsidP="00306FC9">
      <w:pPr>
        <w:numPr>
          <w:ilvl w:val="0"/>
          <w:numId w:val="1"/>
        </w:numPr>
        <w:rPr>
          <w:rFonts w:ascii="Helvetica" w:hAnsi="Helvetica"/>
          <w:sz w:val="21"/>
        </w:rPr>
      </w:pPr>
      <w:r w:rsidRPr="002F670F">
        <w:rPr>
          <w:rFonts w:ascii="Helvetica" w:hAnsi="Helvetica"/>
          <w:sz w:val="21"/>
        </w:rPr>
        <w:t>Définir en lien avec la direction commerciale les secteurs d’activités, les contacts à développer,</w:t>
      </w:r>
    </w:p>
    <w:p w:rsidR="00772717" w:rsidRPr="002F670F" w:rsidRDefault="005B021F" w:rsidP="00306FC9">
      <w:pPr>
        <w:numPr>
          <w:ilvl w:val="0"/>
          <w:numId w:val="1"/>
        </w:numPr>
        <w:rPr>
          <w:rFonts w:ascii="Helvetica" w:hAnsi="Helvetica"/>
          <w:sz w:val="21"/>
        </w:rPr>
      </w:pPr>
      <w:r w:rsidRPr="002F670F">
        <w:rPr>
          <w:rFonts w:ascii="Helvetica" w:hAnsi="Helvetica"/>
          <w:sz w:val="21"/>
        </w:rPr>
        <w:t>Identifier les clients potentiels à l’aide de fichiers dédiés, d’annuaires et des réseaux professionnels,</w:t>
      </w:r>
    </w:p>
    <w:p w:rsidR="00772717" w:rsidRPr="002F670F" w:rsidRDefault="005B021F" w:rsidP="00306FC9">
      <w:pPr>
        <w:numPr>
          <w:ilvl w:val="0"/>
          <w:numId w:val="1"/>
        </w:numPr>
        <w:rPr>
          <w:rFonts w:ascii="Helvetica" w:hAnsi="Helvetica"/>
          <w:sz w:val="21"/>
        </w:rPr>
      </w:pPr>
      <w:r w:rsidRPr="002F670F">
        <w:rPr>
          <w:rFonts w:ascii="Helvetica" w:hAnsi="Helvetica"/>
          <w:sz w:val="21"/>
        </w:rPr>
        <w:t>Prendre ses rendez-vous et gérer son planning,</w:t>
      </w:r>
    </w:p>
    <w:p w:rsidR="00772717" w:rsidRPr="002F670F" w:rsidRDefault="005B021F" w:rsidP="00306FC9">
      <w:pPr>
        <w:numPr>
          <w:ilvl w:val="0"/>
          <w:numId w:val="1"/>
        </w:numPr>
        <w:rPr>
          <w:rFonts w:ascii="Helvetica" w:hAnsi="Helvetica"/>
          <w:sz w:val="21"/>
        </w:rPr>
      </w:pPr>
      <w:r w:rsidRPr="002F670F">
        <w:rPr>
          <w:rFonts w:ascii="Helvetica" w:hAnsi="Helvetica"/>
          <w:sz w:val="21"/>
        </w:rPr>
        <w:t>Comprendre les besoins exprimés par les prospects et adapter l’offre commerciale.</w:t>
      </w:r>
    </w:p>
    <w:p w:rsidR="00772717" w:rsidRPr="002F670F" w:rsidRDefault="005B021F" w:rsidP="00306FC9">
      <w:pPr>
        <w:numPr>
          <w:ilvl w:val="0"/>
          <w:numId w:val="1"/>
        </w:numPr>
        <w:rPr>
          <w:rFonts w:ascii="Helvetica" w:hAnsi="Helvetica"/>
          <w:sz w:val="21"/>
        </w:rPr>
      </w:pPr>
      <w:r w:rsidRPr="002F670F">
        <w:rPr>
          <w:rFonts w:ascii="Helvetica" w:hAnsi="Helvetica"/>
          <w:sz w:val="21"/>
        </w:rPr>
        <w:t>Transmettre les éléments nécessaires à la construction d’une offre commerciale par le service dédié,</w:t>
      </w:r>
    </w:p>
    <w:p w:rsidR="00306FC9" w:rsidRPr="002F670F" w:rsidRDefault="005B021F" w:rsidP="00306FC9">
      <w:pPr>
        <w:numPr>
          <w:ilvl w:val="0"/>
          <w:numId w:val="1"/>
        </w:numPr>
        <w:rPr>
          <w:rFonts w:ascii="Helvetica" w:hAnsi="Helvetica"/>
          <w:sz w:val="21"/>
        </w:rPr>
      </w:pPr>
      <w:r w:rsidRPr="002F670F">
        <w:rPr>
          <w:rFonts w:ascii="Helvetica" w:hAnsi="Helvetica"/>
          <w:sz w:val="21"/>
        </w:rPr>
        <w:t>Assurer le suivi des clients pour les fidéliser par des visites et des contacts réguliers,</w:t>
      </w:r>
    </w:p>
    <w:p w:rsidR="00772717" w:rsidRPr="002F670F" w:rsidRDefault="005B021F" w:rsidP="00306FC9">
      <w:pPr>
        <w:numPr>
          <w:ilvl w:val="0"/>
          <w:numId w:val="2"/>
        </w:numPr>
        <w:rPr>
          <w:rFonts w:ascii="Helvetica" w:hAnsi="Helvetica"/>
          <w:sz w:val="21"/>
        </w:rPr>
      </w:pPr>
      <w:r w:rsidRPr="002F670F">
        <w:rPr>
          <w:rFonts w:ascii="Helvetica" w:hAnsi="Helvetica"/>
          <w:sz w:val="21"/>
        </w:rPr>
        <w:t>Effectuer un reporting permanent de son activité par la transmission de rapports de visites formalisés.</w:t>
      </w:r>
    </w:p>
    <w:p w:rsidR="00772717" w:rsidRPr="002F670F" w:rsidRDefault="005B021F" w:rsidP="00306FC9">
      <w:pPr>
        <w:numPr>
          <w:ilvl w:val="0"/>
          <w:numId w:val="2"/>
        </w:numPr>
        <w:rPr>
          <w:rFonts w:ascii="Helvetica" w:hAnsi="Helvetica"/>
          <w:sz w:val="21"/>
        </w:rPr>
      </w:pPr>
      <w:r w:rsidRPr="002F670F">
        <w:rPr>
          <w:rFonts w:ascii="Helvetica" w:hAnsi="Helvetica"/>
          <w:sz w:val="21"/>
        </w:rPr>
        <w:t>Participer aux forums et réunions de préparation des séjours chez les clients,</w:t>
      </w:r>
    </w:p>
    <w:p w:rsidR="00772717" w:rsidRPr="002F670F" w:rsidRDefault="005B021F" w:rsidP="00306FC9">
      <w:pPr>
        <w:numPr>
          <w:ilvl w:val="0"/>
          <w:numId w:val="2"/>
        </w:numPr>
        <w:rPr>
          <w:rFonts w:ascii="Helvetica" w:hAnsi="Helvetica"/>
          <w:sz w:val="21"/>
        </w:rPr>
      </w:pPr>
      <w:r w:rsidRPr="002F670F">
        <w:rPr>
          <w:rFonts w:ascii="Helvetica" w:hAnsi="Helvetica"/>
          <w:sz w:val="21"/>
        </w:rPr>
        <w:t>Veiller au respect des engagements et à la satisfaction des clients.</w:t>
      </w:r>
    </w:p>
    <w:p w:rsidR="00772717" w:rsidRPr="002F670F" w:rsidRDefault="005B021F" w:rsidP="00306FC9">
      <w:pPr>
        <w:numPr>
          <w:ilvl w:val="0"/>
          <w:numId w:val="2"/>
        </w:numPr>
        <w:rPr>
          <w:rFonts w:ascii="Helvetica" w:hAnsi="Helvetica"/>
          <w:sz w:val="21"/>
        </w:rPr>
      </w:pPr>
      <w:r w:rsidRPr="002F670F">
        <w:rPr>
          <w:rFonts w:ascii="Helvetica" w:hAnsi="Helvetica"/>
          <w:sz w:val="21"/>
        </w:rPr>
        <w:t>Renseigner en permanence le fichier clients,</w:t>
      </w:r>
    </w:p>
    <w:p w:rsidR="00772717" w:rsidRPr="002F670F" w:rsidRDefault="005B021F" w:rsidP="00306FC9">
      <w:pPr>
        <w:numPr>
          <w:ilvl w:val="0"/>
          <w:numId w:val="2"/>
        </w:numPr>
        <w:rPr>
          <w:rFonts w:ascii="Helvetica" w:hAnsi="Helvetica"/>
          <w:sz w:val="21"/>
        </w:rPr>
      </w:pPr>
      <w:r w:rsidRPr="002F670F">
        <w:rPr>
          <w:rFonts w:ascii="Helvetica" w:hAnsi="Helvetica"/>
          <w:sz w:val="21"/>
        </w:rPr>
        <w:t>Transmettre une veille commerciale et concurrentielle</w:t>
      </w:r>
    </w:p>
    <w:p w:rsidR="006F2AB7" w:rsidRPr="002F670F" w:rsidRDefault="005B021F" w:rsidP="00837270">
      <w:pPr>
        <w:numPr>
          <w:ilvl w:val="0"/>
          <w:numId w:val="2"/>
        </w:numPr>
        <w:rPr>
          <w:rFonts w:ascii="Helvetica" w:hAnsi="Helvetica"/>
          <w:sz w:val="21"/>
        </w:rPr>
      </w:pPr>
      <w:r w:rsidRPr="002F670F">
        <w:rPr>
          <w:rFonts w:ascii="Helvetica" w:hAnsi="Helvetica"/>
          <w:sz w:val="21"/>
        </w:rPr>
        <w:t>Effectue</w:t>
      </w:r>
      <w:r w:rsidR="00306FC9" w:rsidRPr="002F670F">
        <w:rPr>
          <w:rFonts w:ascii="Helvetica" w:hAnsi="Helvetica"/>
          <w:sz w:val="21"/>
        </w:rPr>
        <w:t>r</w:t>
      </w:r>
      <w:r w:rsidRPr="002F670F">
        <w:rPr>
          <w:rFonts w:ascii="Helvetica" w:hAnsi="Helvetica"/>
          <w:sz w:val="21"/>
        </w:rPr>
        <w:t xml:space="preserve"> des relances commerciales des offres et ou des campagnes</w:t>
      </w:r>
    </w:p>
    <w:p w:rsidR="00306FC9" w:rsidRPr="002F670F" w:rsidRDefault="00306FC9" w:rsidP="00306FC9">
      <w:pPr>
        <w:rPr>
          <w:rFonts w:ascii="Helvetica" w:hAnsi="Helvetica"/>
          <w:sz w:val="21"/>
        </w:rPr>
      </w:pPr>
    </w:p>
    <w:p w:rsidR="00306FC9" w:rsidRPr="002F670F" w:rsidRDefault="00306FC9" w:rsidP="00306FC9">
      <w:pPr>
        <w:spacing w:before="100" w:beforeAutospacing="1" w:after="100" w:afterAutospacing="1"/>
        <w:outlineLvl w:val="2"/>
        <w:rPr>
          <w:rFonts w:ascii="Helvetica" w:hAnsi="Helvetica"/>
          <w:b/>
          <w:bCs/>
          <w:szCs w:val="27"/>
        </w:rPr>
      </w:pPr>
      <w:r w:rsidRPr="002F670F">
        <w:rPr>
          <w:rFonts w:ascii="Helvetica" w:hAnsi="Helvetica"/>
          <w:b/>
          <w:bCs/>
          <w:szCs w:val="27"/>
        </w:rPr>
        <w:t>Compétences et aptitudes professionnelles</w:t>
      </w:r>
    </w:p>
    <w:p w:rsidR="00306FC9" w:rsidRPr="002F670F" w:rsidRDefault="00306FC9" w:rsidP="00306FC9">
      <w:pPr>
        <w:numPr>
          <w:ilvl w:val="0"/>
          <w:numId w:val="3"/>
        </w:numPr>
        <w:spacing w:before="100" w:beforeAutospacing="1" w:after="100" w:afterAutospacing="1"/>
        <w:rPr>
          <w:rFonts w:ascii="Helvetica" w:hAnsi="Helvetica"/>
          <w:sz w:val="21"/>
        </w:rPr>
      </w:pPr>
      <w:r w:rsidRPr="002F670F">
        <w:rPr>
          <w:rFonts w:ascii="Helvetica" w:hAnsi="Helvetica"/>
          <w:sz w:val="21"/>
        </w:rPr>
        <w:t>Qualités d’écoute active</w:t>
      </w:r>
    </w:p>
    <w:p w:rsidR="00306FC9" w:rsidRPr="002F670F" w:rsidRDefault="00306FC9" w:rsidP="00306FC9">
      <w:pPr>
        <w:numPr>
          <w:ilvl w:val="0"/>
          <w:numId w:val="3"/>
        </w:numPr>
        <w:spacing w:before="100" w:beforeAutospacing="1" w:after="100" w:afterAutospacing="1"/>
        <w:rPr>
          <w:rFonts w:ascii="Helvetica" w:hAnsi="Helvetica"/>
          <w:sz w:val="21"/>
        </w:rPr>
      </w:pPr>
      <w:r w:rsidRPr="002F670F">
        <w:rPr>
          <w:rFonts w:ascii="Helvetica" w:hAnsi="Helvetica"/>
          <w:sz w:val="21"/>
        </w:rPr>
        <w:t xml:space="preserve">Goût du terrain et du challenge, ténacité, énergie, </w:t>
      </w:r>
    </w:p>
    <w:p w:rsidR="00306FC9" w:rsidRPr="002F670F" w:rsidRDefault="00306FC9" w:rsidP="00306FC9">
      <w:pPr>
        <w:numPr>
          <w:ilvl w:val="0"/>
          <w:numId w:val="3"/>
        </w:numPr>
        <w:spacing w:before="100" w:beforeAutospacing="1" w:after="100" w:afterAutospacing="1"/>
        <w:rPr>
          <w:rFonts w:ascii="Helvetica" w:hAnsi="Helvetica"/>
          <w:sz w:val="21"/>
        </w:rPr>
      </w:pPr>
      <w:r w:rsidRPr="002F670F">
        <w:rPr>
          <w:rFonts w:ascii="Helvetica" w:hAnsi="Helvetica"/>
          <w:sz w:val="21"/>
        </w:rPr>
        <w:t>Autonomie, sens de l’organisation et des priorités pour optimiser ses actions</w:t>
      </w:r>
    </w:p>
    <w:p w:rsidR="00306FC9" w:rsidRPr="002F670F" w:rsidRDefault="00306FC9" w:rsidP="00306FC9">
      <w:pPr>
        <w:numPr>
          <w:ilvl w:val="0"/>
          <w:numId w:val="3"/>
        </w:numPr>
        <w:spacing w:before="100" w:beforeAutospacing="1" w:after="100" w:afterAutospacing="1"/>
        <w:rPr>
          <w:rFonts w:ascii="Helvetica" w:hAnsi="Helvetica"/>
          <w:sz w:val="21"/>
        </w:rPr>
      </w:pPr>
      <w:r w:rsidRPr="002F670F">
        <w:rPr>
          <w:rFonts w:ascii="Helvetica" w:hAnsi="Helvetica"/>
          <w:sz w:val="21"/>
        </w:rPr>
        <w:t>Capacité à travailler en équipe et en transverse avec les différents services de l’entreprise</w:t>
      </w:r>
    </w:p>
    <w:p w:rsidR="00306FC9" w:rsidRPr="002F670F" w:rsidRDefault="00306FC9" w:rsidP="00306FC9">
      <w:pPr>
        <w:numPr>
          <w:ilvl w:val="0"/>
          <w:numId w:val="3"/>
        </w:numPr>
        <w:spacing w:before="100" w:beforeAutospacing="1" w:after="100" w:afterAutospacing="1"/>
        <w:rPr>
          <w:rFonts w:ascii="Helvetica" w:hAnsi="Helvetica"/>
          <w:sz w:val="21"/>
        </w:rPr>
      </w:pPr>
      <w:r w:rsidRPr="002F670F">
        <w:rPr>
          <w:rFonts w:ascii="Helvetica" w:hAnsi="Helvetica"/>
          <w:sz w:val="21"/>
        </w:rPr>
        <w:t>Autonomie dans l’utilisation des outils informatiques Office</w:t>
      </w:r>
    </w:p>
    <w:p w:rsidR="00306FC9" w:rsidRPr="002F670F" w:rsidRDefault="00306FC9" w:rsidP="00306FC9">
      <w:pPr>
        <w:numPr>
          <w:ilvl w:val="0"/>
          <w:numId w:val="3"/>
        </w:numPr>
        <w:spacing w:before="100" w:beforeAutospacing="1" w:after="100" w:afterAutospacing="1"/>
        <w:rPr>
          <w:rFonts w:ascii="Helvetica" w:hAnsi="Helvetica"/>
          <w:sz w:val="21"/>
        </w:rPr>
      </w:pPr>
      <w:r w:rsidRPr="002F670F">
        <w:rPr>
          <w:rFonts w:ascii="Helvetica" w:hAnsi="Helvetica"/>
          <w:sz w:val="21"/>
        </w:rPr>
        <w:t xml:space="preserve">Un expérience dans le domaine du tourisme social, de l’animation et/ ou des colonies de vacances sera un plus </w:t>
      </w:r>
    </w:p>
    <w:p w:rsidR="00306FC9" w:rsidRPr="002F670F" w:rsidRDefault="00306FC9" w:rsidP="00306FC9">
      <w:pPr>
        <w:spacing w:before="100" w:beforeAutospacing="1" w:after="100" w:afterAutospacing="1"/>
        <w:outlineLvl w:val="2"/>
        <w:rPr>
          <w:rFonts w:ascii="Helvetica" w:hAnsi="Helvetica"/>
          <w:b/>
          <w:bCs/>
          <w:szCs w:val="27"/>
        </w:rPr>
      </w:pPr>
      <w:r w:rsidRPr="002F670F">
        <w:rPr>
          <w:rFonts w:ascii="Helvetica" w:hAnsi="Helvetica"/>
          <w:b/>
          <w:bCs/>
          <w:szCs w:val="27"/>
        </w:rPr>
        <w:t>Diplômes requis</w:t>
      </w:r>
    </w:p>
    <w:p w:rsidR="00306FC9" w:rsidRPr="002F670F" w:rsidRDefault="00306FC9" w:rsidP="00306FC9">
      <w:pPr>
        <w:numPr>
          <w:ilvl w:val="0"/>
          <w:numId w:val="3"/>
        </w:numPr>
        <w:spacing w:before="100" w:beforeAutospacing="1" w:after="100" w:afterAutospacing="1"/>
        <w:rPr>
          <w:rFonts w:ascii="Helvetica" w:hAnsi="Helvetica"/>
          <w:sz w:val="21"/>
        </w:rPr>
      </w:pPr>
      <w:r w:rsidRPr="002F670F">
        <w:rPr>
          <w:rFonts w:ascii="Helvetica" w:hAnsi="Helvetica"/>
          <w:sz w:val="21"/>
        </w:rPr>
        <w:t>Bac +2/3, obtenu en alternance ou avec 1 à 2 années d’expérience</w:t>
      </w:r>
    </w:p>
    <w:p w:rsidR="00306FC9" w:rsidRPr="002F670F" w:rsidRDefault="00306FC9" w:rsidP="00306FC9">
      <w:pPr>
        <w:spacing w:before="100" w:beforeAutospacing="1" w:after="100" w:afterAutospacing="1"/>
        <w:outlineLvl w:val="2"/>
        <w:rPr>
          <w:rFonts w:ascii="Helvetica" w:hAnsi="Helvetica"/>
          <w:b/>
          <w:bCs/>
          <w:szCs w:val="27"/>
        </w:rPr>
      </w:pPr>
      <w:r w:rsidRPr="002F670F">
        <w:rPr>
          <w:rFonts w:ascii="Helvetica" w:hAnsi="Helvetica"/>
          <w:b/>
          <w:bCs/>
          <w:szCs w:val="27"/>
        </w:rPr>
        <w:t>Rémunération</w:t>
      </w:r>
    </w:p>
    <w:p w:rsidR="00306FC9" w:rsidRPr="002F670F" w:rsidRDefault="00306FC9" w:rsidP="001C4ACD">
      <w:pPr>
        <w:pStyle w:val="Paragraphedeliste"/>
        <w:numPr>
          <w:ilvl w:val="0"/>
          <w:numId w:val="3"/>
        </w:numPr>
        <w:spacing w:before="100" w:beforeAutospacing="1" w:after="100" w:afterAutospacing="1"/>
        <w:rPr>
          <w:rFonts w:ascii="Helvetica" w:eastAsia="Times New Roman" w:hAnsi="Helvetica" w:cs="Times New Roman"/>
          <w:sz w:val="21"/>
        </w:rPr>
      </w:pPr>
      <w:bookmarkStart w:id="0" w:name="_GoBack"/>
      <w:r w:rsidRPr="002F670F">
        <w:rPr>
          <w:rFonts w:ascii="Helvetica" w:eastAsia="Times New Roman" w:hAnsi="Helvetica" w:cs="Times New Roman"/>
          <w:sz w:val="21"/>
        </w:rPr>
        <w:t xml:space="preserve">Salaire fixe (niveau </w:t>
      </w:r>
      <w:r w:rsidR="008F1801" w:rsidRPr="002F670F">
        <w:rPr>
          <w:rFonts w:ascii="Helvetica" w:eastAsia="Times New Roman" w:hAnsi="Helvetica" w:cs="Times New Roman"/>
          <w:sz w:val="21"/>
        </w:rPr>
        <w:t>B de la Convention Collective du Tourisme Social</w:t>
      </w:r>
      <w:r w:rsidRPr="002F670F">
        <w:rPr>
          <w:rFonts w:ascii="Helvetica" w:eastAsia="Times New Roman" w:hAnsi="Helvetica" w:cs="Times New Roman"/>
          <w:sz w:val="21"/>
        </w:rPr>
        <w:t>) + Variable sur ventes et prime d’objectif</w:t>
      </w:r>
      <w:r w:rsidR="001C4ACD" w:rsidRPr="002F670F">
        <w:rPr>
          <w:rFonts w:ascii="Helvetica" w:eastAsia="Times New Roman" w:hAnsi="Helvetica" w:cs="Times New Roman"/>
          <w:sz w:val="21"/>
        </w:rPr>
        <w:t xml:space="preserve">. </w:t>
      </w:r>
      <w:r w:rsidRPr="002F670F">
        <w:rPr>
          <w:rFonts w:ascii="Helvetica" w:eastAsia="Times New Roman" w:hAnsi="Helvetica" w:cs="Times New Roman"/>
          <w:sz w:val="21"/>
        </w:rPr>
        <w:t>Mutuelle d’entreprise</w:t>
      </w:r>
      <w:r w:rsidR="001C4ACD" w:rsidRPr="002F670F">
        <w:rPr>
          <w:rFonts w:ascii="Helvetica" w:eastAsia="Times New Roman" w:hAnsi="Helvetica" w:cs="Times New Roman"/>
          <w:sz w:val="21"/>
        </w:rPr>
        <w:t>.</w:t>
      </w:r>
    </w:p>
    <w:p w:rsidR="00306FC9" w:rsidRPr="002F670F" w:rsidRDefault="00306FC9" w:rsidP="00306FC9">
      <w:pPr>
        <w:pStyle w:val="Paragraphedeliste"/>
        <w:numPr>
          <w:ilvl w:val="0"/>
          <w:numId w:val="3"/>
        </w:numPr>
        <w:spacing w:before="100" w:beforeAutospacing="1" w:after="100" w:afterAutospacing="1"/>
        <w:rPr>
          <w:rFonts w:ascii="Helvetica" w:eastAsia="Times New Roman" w:hAnsi="Helvetica" w:cs="Times New Roman"/>
          <w:sz w:val="21"/>
        </w:rPr>
      </w:pPr>
      <w:r w:rsidRPr="002F670F">
        <w:rPr>
          <w:rFonts w:ascii="Helvetica" w:eastAsia="Times New Roman" w:hAnsi="Helvetica" w:cs="Times New Roman"/>
          <w:sz w:val="21"/>
        </w:rPr>
        <w:t>Téléphone, ordinateur et véhicule de service</w:t>
      </w:r>
      <w:bookmarkEnd w:id="0"/>
    </w:p>
    <w:sectPr w:rsidR="00306FC9" w:rsidRPr="002F670F" w:rsidSect="008E6E6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altName w:val="Helvetica"/>
    <w:panose1 w:val="020B0604020202020204"/>
    <w:charset w:val="00"/>
    <w:family w:val="swiss"/>
    <w:pitch w:val="variable"/>
    <w:sig w:usb0="E0002AFF" w:usb1="C0007843" w:usb2="00000009" w:usb3="00000000" w:csb0="000001FF" w:csb1="00000000"/>
  </w:font>
  <w:font w:name="Times New Roman">
    <w:altName w:val="Times New Roman"/>
    <w:panose1 w:val="00000500000000020000"/>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altName w:val="Calibri"/>
    <w:panose1 w:val="020F0502020204030204"/>
    <w:charset w:val="00"/>
    <w:family w:val="swiss"/>
    <w:pitch w:val="variable"/>
    <w:sig w:usb0="A00002EF" w:usb1="4000207B"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65BFB"/>
    <w:multiLevelType w:val="hybridMultilevel"/>
    <w:tmpl w:val="1114A992"/>
    <w:lvl w:ilvl="0" w:tplc="D7EAC7E8">
      <w:start w:val="1"/>
      <w:numFmt w:val="bullet"/>
      <w:lvlText w:val="•"/>
      <w:lvlJc w:val="left"/>
      <w:pPr>
        <w:tabs>
          <w:tab w:val="num" w:pos="720"/>
        </w:tabs>
        <w:ind w:left="720" w:hanging="360"/>
      </w:pPr>
      <w:rPr>
        <w:rFonts w:ascii="Arial" w:hAnsi="Arial" w:hint="default"/>
      </w:rPr>
    </w:lvl>
    <w:lvl w:ilvl="1" w:tplc="9FF87812" w:tentative="1">
      <w:start w:val="1"/>
      <w:numFmt w:val="bullet"/>
      <w:lvlText w:val="•"/>
      <w:lvlJc w:val="left"/>
      <w:pPr>
        <w:tabs>
          <w:tab w:val="num" w:pos="1440"/>
        </w:tabs>
        <w:ind w:left="1440" w:hanging="360"/>
      </w:pPr>
      <w:rPr>
        <w:rFonts w:ascii="Arial" w:hAnsi="Arial" w:hint="default"/>
      </w:rPr>
    </w:lvl>
    <w:lvl w:ilvl="2" w:tplc="A9E6539A" w:tentative="1">
      <w:start w:val="1"/>
      <w:numFmt w:val="bullet"/>
      <w:lvlText w:val="•"/>
      <w:lvlJc w:val="left"/>
      <w:pPr>
        <w:tabs>
          <w:tab w:val="num" w:pos="2160"/>
        </w:tabs>
        <w:ind w:left="2160" w:hanging="360"/>
      </w:pPr>
      <w:rPr>
        <w:rFonts w:ascii="Arial" w:hAnsi="Arial" w:hint="default"/>
      </w:rPr>
    </w:lvl>
    <w:lvl w:ilvl="3" w:tplc="A47CC922" w:tentative="1">
      <w:start w:val="1"/>
      <w:numFmt w:val="bullet"/>
      <w:lvlText w:val="•"/>
      <w:lvlJc w:val="left"/>
      <w:pPr>
        <w:tabs>
          <w:tab w:val="num" w:pos="2880"/>
        </w:tabs>
        <w:ind w:left="2880" w:hanging="360"/>
      </w:pPr>
      <w:rPr>
        <w:rFonts w:ascii="Arial" w:hAnsi="Arial" w:hint="default"/>
      </w:rPr>
    </w:lvl>
    <w:lvl w:ilvl="4" w:tplc="C87A735A" w:tentative="1">
      <w:start w:val="1"/>
      <w:numFmt w:val="bullet"/>
      <w:lvlText w:val="•"/>
      <w:lvlJc w:val="left"/>
      <w:pPr>
        <w:tabs>
          <w:tab w:val="num" w:pos="3600"/>
        </w:tabs>
        <w:ind w:left="3600" w:hanging="360"/>
      </w:pPr>
      <w:rPr>
        <w:rFonts w:ascii="Arial" w:hAnsi="Arial" w:hint="default"/>
      </w:rPr>
    </w:lvl>
    <w:lvl w:ilvl="5" w:tplc="D5BAD9EE" w:tentative="1">
      <w:start w:val="1"/>
      <w:numFmt w:val="bullet"/>
      <w:lvlText w:val="•"/>
      <w:lvlJc w:val="left"/>
      <w:pPr>
        <w:tabs>
          <w:tab w:val="num" w:pos="4320"/>
        </w:tabs>
        <w:ind w:left="4320" w:hanging="360"/>
      </w:pPr>
      <w:rPr>
        <w:rFonts w:ascii="Arial" w:hAnsi="Arial" w:hint="default"/>
      </w:rPr>
    </w:lvl>
    <w:lvl w:ilvl="6" w:tplc="1C986E54" w:tentative="1">
      <w:start w:val="1"/>
      <w:numFmt w:val="bullet"/>
      <w:lvlText w:val="•"/>
      <w:lvlJc w:val="left"/>
      <w:pPr>
        <w:tabs>
          <w:tab w:val="num" w:pos="5040"/>
        </w:tabs>
        <w:ind w:left="5040" w:hanging="360"/>
      </w:pPr>
      <w:rPr>
        <w:rFonts w:ascii="Arial" w:hAnsi="Arial" w:hint="default"/>
      </w:rPr>
    </w:lvl>
    <w:lvl w:ilvl="7" w:tplc="19A67364" w:tentative="1">
      <w:start w:val="1"/>
      <w:numFmt w:val="bullet"/>
      <w:lvlText w:val="•"/>
      <w:lvlJc w:val="left"/>
      <w:pPr>
        <w:tabs>
          <w:tab w:val="num" w:pos="5760"/>
        </w:tabs>
        <w:ind w:left="5760" w:hanging="360"/>
      </w:pPr>
      <w:rPr>
        <w:rFonts w:ascii="Arial" w:hAnsi="Arial" w:hint="default"/>
      </w:rPr>
    </w:lvl>
    <w:lvl w:ilvl="8" w:tplc="487EA0C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3B464CD"/>
    <w:multiLevelType w:val="hybridMultilevel"/>
    <w:tmpl w:val="C66CBE08"/>
    <w:lvl w:ilvl="0" w:tplc="A8DEBDAE">
      <w:start w:val="1"/>
      <w:numFmt w:val="bullet"/>
      <w:lvlText w:val="•"/>
      <w:lvlJc w:val="left"/>
      <w:pPr>
        <w:tabs>
          <w:tab w:val="num" w:pos="720"/>
        </w:tabs>
        <w:ind w:left="720" w:hanging="360"/>
      </w:pPr>
      <w:rPr>
        <w:rFonts w:ascii="Arial" w:hAnsi="Arial" w:hint="default"/>
      </w:rPr>
    </w:lvl>
    <w:lvl w:ilvl="1" w:tplc="44142048" w:tentative="1">
      <w:start w:val="1"/>
      <w:numFmt w:val="bullet"/>
      <w:lvlText w:val="•"/>
      <w:lvlJc w:val="left"/>
      <w:pPr>
        <w:tabs>
          <w:tab w:val="num" w:pos="1440"/>
        </w:tabs>
        <w:ind w:left="1440" w:hanging="360"/>
      </w:pPr>
      <w:rPr>
        <w:rFonts w:ascii="Arial" w:hAnsi="Arial" w:hint="default"/>
      </w:rPr>
    </w:lvl>
    <w:lvl w:ilvl="2" w:tplc="BBEA76E6" w:tentative="1">
      <w:start w:val="1"/>
      <w:numFmt w:val="bullet"/>
      <w:lvlText w:val="•"/>
      <w:lvlJc w:val="left"/>
      <w:pPr>
        <w:tabs>
          <w:tab w:val="num" w:pos="2160"/>
        </w:tabs>
        <w:ind w:left="2160" w:hanging="360"/>
      </w:pPr>
      <w:rPr>
        <w:rFonts w:ascii="Arial" w:hAnsi="Arial" w:hint="default"/>
      </w:rPr>
    </w:lvl>
    <w:lvl w:ilvl="3" w:tplc="E27C604E" w:tentative="1">
      <w:start w:val="1"/>
      <w:numFmt w:val="bullet"/>
      <w:lvlText w:val="•"/>
      <w:lvlJc w:val="left"/>
      <w:pPr>
        <w:tabs>
          <w:tab w:val="num" w:pos="2880"/>
        </w:tabs>
        <w:ind w:left="2880" w:hanging="360"/>
      </w:pPr>
      <w:rPr>
        <w:rFonts w:ascii="Arial" w:hAnsi="Arial" w:hint="default"/>
      </w:rPr>
    </w:lvl>
    <w:lvl w:ilvl="4" w:tplc="09FA354E" w:tentative="1">
      <w:start w:val="1"/>
      <w:numFmt w:val="bullet"/>
      <w:lvlText w:val="•"/>
      <w:lvlJc w:val="left"/>
      <w:pPr>
        <w:tabs>
          <w:tab w:val="num" w:pos="3600"/>
        </w:tabs>
        <w:ind w:left="3600" w:hanging="360"/>
      </w:pPr>
      <w:rPr>
        <w:rFonts w:ascii="Arial" w:hAnsi="Arial" w:hint="default"/>
      </w:rPr>
    </w:lvl>
    <w:lvl w:ilvl="5" w:tplc="43A2F22C" w:tentative="1">
      <w:start w:val="1"/>
      <w:numFmt w:val="bullet"/>
      <w:lvlText w:val="•"/>
      <w:lvlJc w:val="left"/>
      <w:pPr>
        <w:tabs>
          <w:tab w:val="num" w:pos="4320"/>
        </w:tabs>
        <w:ind w:left="4320" w:hanging="360"/>
      </w:pPr>
      <w:rPr>
        <w:rFonts w:ascii="Arial" w:hAnsi="Arial" w:hint="default"/>
      </w:rPr>
    </w:lvl>
    <w:lvl w:ilvl="6" w:tplc="09DC9942" w:tentative="1">
      <w:start w:val="1"/>
      <w:numFmt w:val="bullet"/>
      <w:lvlText w:val="•"/>
      <w:lvlJc w:val="left"/>
      <w:pPr>
        <w:tabs>
          <w:tab w:val="num" w:pos="5040"/>
        </w:tabs>
        <w:ind w:left="5040" w:hanging="360"/>
      </w:pPr>
      <w:rPr>
        <w:rFonts w:ascii="Arial" w:hAnsi="Arial" w:hint="default"/>
      </w:rPr>
    </w:lvl>
    <w:lvl w:ilvl="7" w:tplc="E960C68C" w:tentative="1">
      <w:start w:val="1"/>
      <w:numFmt w:val="bullet"/>
      <w:lvlText w:val="•"/>
      <w:lvlJc w:val="left"/>
      <w:pPr>
        <w:tabs>
          <w:tab w:val="num" w:pos="5760"/>
        </w:tabs>
        <w:ind w:left="5760" w:hanging="360"/>
      </w:pPr>
      <w:rPr>
        <w:rFonts w:ascii="Arial" w:hAnsi="Arial" w:hint="default"/>
      </w:rPr>
    </w:lvl>
    <w:lvl w:ilvl="8" w:tplc="81D0663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7C66949"/>
    <w:multiLevelType w:val="multilevel"/>
    <w:tmpl w:val="D068A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FC9"/>
    <w:rsid w:val="000023F6"/>
    <w:rsid w:val="001C4ACD"/>
    <w:rsid w:val="002F670F"/>
    <w:rsid w:val="00306FC9"/>
    <w:rsid w:val="005B021F"/>
    <w:rsid w:val="006F2AB7"/>
    <w:rsid w:val="00772717"/>
    <w:rsid w:val="008E6E61"/>
    <w:rsid w:val="008F1801"/>
    <w:rsid w:val="00E813A1"/>
    <w:rsid w:val="00F84FA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919EB"/>
  <w15:chartTrackingRefBased/>
  <w15:docId w15:val="{000CAA7A-3D7A-A841-B716-03BEC5445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70F"/>
    <w:rPr>
      <w:rFonts w:ascii="Times New Roman" w:eastAsia="Times New Roman" w:hAnsi="Times New Roman"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06FC9"/>
    <w:pPr>
      <w:ind w:left="720"/>
      <w:contextualSpacing/>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0422089">
      <w:bodyDiv w:val="1"/>
      <w:marLeft w:val="0"/>
      <w:marRight w:val="0"/>
      <w:marTop w:val="0"/>
      <w:marBottom w:val="0"/>
      <w:divBdr>
        <w:top w:val="none" w:sz="0" w:space="0" w:color="auto"/>
        <w:left w:val="none" w:sz="0" w:space="0" w:color="auto"/>
        <w:bottom w:val="none" w:sz="0" w:space="0" w:color="auto"/>
        <w:right w:val="none" w:sz="0" w:space="0" w:color="auto"/>
      </w:divBdr>
      <w:divsChild>
        <w:div w:id="229461193">
          <w:marLeft w:val="0"/>
          <w:marRight w:val="0"/>
          <w:marTop w:val="0"/>
          <w:marBottom w:val="0"/>
          <w:divBdr>
            <w:top w:val="none" w:sz="0" w:space="0" w:color="auto"/>
            <w:left w:val="none" w:sz="0" w:space="0" w:color="auto"/>
            <w:bottom w:val="none" w:sz="0" w:space="0" w:color="auto"/>
            <w:right w:val="none" w:sz="0" w:space="0" w:color="auto"/>
          </w:divBdr>
        </w:div>
      </w:divsChild>
    </w:div>
    <w:div w:id="1738475621">
      <w:bodyDiv w:val="1"/>
      <w:marLeft w:val="0"/>
      <w:marRight w:val="0"/>
      <w:marTop w:val="0"/>
      <w:marBottom w:val="0"/>
      <w:divBdr>
        <w:top w:val="none" w:sz="0" w:space="0" w:color="auto"/>
        <w:left w:val="none" w:sz="0" w:space="0" w:color="auto"/>
        <w:bottom w:val="none" w:sz="0" w:space="0" w:color="auto"/>
        <w:right w:val="none" w:sz="0" w:space="0" w:color="auto"/>
      </w:divBdr>
      <w:divsChild>
        <w:div w:id="160435588">
          <w:marLeft w:val="446"/>
          <w:marRight w:val="0"/>
          <w:marTop w:val="0"/>
          <w:marBottom w:val="0"/>
          <w:divBdr>
            <w:top w:val="none" w:sz="0" w:space="0" w:color="auto"/>
            <w:left w:val="none" w:sz="0" w:space="0" w:color="auto"/>
            <w:bottom w:val="none" w:sz="0" w:space="0" w:color="auto"/>
            <w:right w:val="none" w:sz="0" w:space="0" w:color="auto"/>
          </w:divBdr>
        </w:div>
        <w:div w:id="1092357287">
          <w:marLeft w:val="446"/>
          <w:marRight w:val="0"/>
          <w:marTop w:val="0"/>
          <w:marBottom w:val="0"/>
          <w:divBdr>
            <w:top w:val="none" w:sz="0" w:space="0" w:color="auto"/>
            <w:left w:val="none" w:sz="0" w:space="0" w:color="auto"/>
            <w:bottom w:val="none" w:sz="0" w:space="0" w:color="auto"/>
            <w:right w:val="none" w:sz="0" w:space="0" w:color="auto"/>
          </w:divBdr>
        </w:div>
        <w:div w:id="1019238739">
          <w:marLeft w:val="446"/>
          <w:marRight w:val="0"/>
          <w:marTop w:val="0"/>
          <w:marBottom w:val="0"/>
          <w:divBdr>
            <w:top w:val="none" w:sz="0" w:space="0" w:color="auto"/>
            <w:left w:val="none" w:sz="0" w:space="0" w:color="auto"/>
            <w:bottom w:val="none" w:sz="0" w:space="0" w:color="auto"/>
            <w:right w:val="none" w:sz="0" w:space="0" w:color="auto"/>
          </w:divBdr>
        </w:div>
        <w:div w:id="820271265">
          <w:marLeft w:val="446"/>
          <w:marRight w:val="0"/>
          <w:marTop w:val="0"/>
          <w:marBottom w:val="0"/>
          <w:divBdr>
            <w:top w:val="none" w:sz="0" w:space="0" w:color="auto"/>
            <w:left w:val="none" w:sz="0" w:space="0" w:color="auto"/>
            <w:bottom w:val="none" w:sz="0" w:space="0" w:color="auto"/>
            <w:right w:val="none" w:sz="0" w:space="0" w:color="auto"/>
          </w:divBdr>
        </w:div>
        <w:div w:id="926614823">
          <w:marLeft w:val="446"/>
          <w:marRight w:val="0"/>
          <w:marTop w:val="0"/>
          <w:marBottom w:val="0"/>
          <w:divBdr>
            <w:top w:val="none" w:sz="0" w:space="0" w:color="auto"/>
            <w:left w:val="none" w:sz="0" w:space="0" w:color="auto"/>
            <w:bottom w:val="none" w:sz="0" w:space="0" w:color="auto"/>
            <w:right w:val="none" w:sz="0" w:space="0" w:color="auto"/>
          </w:divBdr>
        </w:div>
        <w:div w:id="428626307">
          <w:marLeft w:val="446"/>
          <w:marRight w:val="0"/>
          <w:marTop w:val="0"/>
          <w:marBottom w:val="0"/>
          <w:divBdr>
            <w:top w:val="none" w:sz="0" w:space="0" w:color="auto"/>
            <w:left w:val="none" w:sz="0" w:space="0" w:color="auto"/>
            <w:bottom w:val="none" w:sz="0" w:space="0" w:color="auto"/>
            <w:right w:val="none" w:sz="0" w:space="0" w:color="auto"/>
          </w:divBdr>
        </w:div>
        <w:div w:id="151222857">
          <w:marLeft w:val="446"/>
          <w:marRight w:val="0"/>
          <w:marTop w:val="0"/>
          <w:marBottom w:val="0"/>
          <w:divBdr>
            <w:top w:val="none" w:sz="0" w:space="0" w:color="auto"/>
            <w:left w:val="none" w:sz="0" w:space="0" w:color="auto"/>
            <w:bottom w:val="none" w:sz="0" w:space="0" w:color="auto"/>
            <w:right w:val="none" w:sz="0" w:space="0" w:color="auto"/>
          </w:divBdr>
        </w:div>
        <w:div w:id="1935358377">
          <w:marLeft w:val="446"/>
          <w:marRight w:val="0"/>
          <w:marTop w:val="0"/>
          <w:marBottom w:val="0"/>
          <w:divBdr>
            <w:top w:val="none" w:sz="0" w:space="0" w:color="auto"/>
            <w:left w:val="none" w:sz="0" w:space="0" w:color="auto"/>
            <w:bottom w:val="none" w:sz="0" w:space="0" w:color="auto"/>
            <w:right w:val="none" w:sz="0" w:space="0" w:color="auto"/>
          </w:divBdr>
        </w:div>
        <w:div w:id="2022932190">
          <w:marLeft w:val="446"/>
          <w:marRight w:val="0"/>
          <w:marTop w:val="0"/>
          <w:marBottom w:val="0"/>
          <w:divBdr>
            <w:top w:val="none" w:sz="0" w:space="0" w:color="auto"/>
            <w:left w:val="none" w:sz="0" w:space="0" w:color="auto"/>
            <w:bottom w:val="none" w:sz="0" w:space="0" w:color="auto"/>
            <w:right w:val="none" w:sz="0" w:space="0" w:color="auto"/>
          </w:divBdr>
        </w:div>
        <w:div w:id="1674213207">
          <w:marLeft w:val="446"/>
          <w:marRight w:val="0"/>
          <w:marTop w:val="0"/>
          <w:marBottom w:val="0"/>
          <w:divBdr>
            <w:top w:val="none" w:sz="0" w:space="0" w:color="auto"/>
            <w:left w:val="none" w:sz="0" w:space="0" w:color="auto"/>
            <w:bottom w:val="none" w:sz="0" w:space="0" w:color="auto"/>
            <w:right w:val="none" w:sz="0" w:space="0" w:color="auto"/>
          </w:divBdr>
        </w:div>
        <w:div w:id="1565947699">
          <w:marLeft w:val="446"/>
          <w:marRight w:val="0"/>
          <w:marTop w:val="0"/>
          <w:marBottom w:val="0"/>
          <w:divBdr>
            <w:top w:val="none" w:sz="0" w:space="0" w:color="auto"/>
            <w:left w:val="none" w:sz="0" w:space="0" w:color="auto"/>
            <w:bottom w:val="none" w:sz="0" w:space="0" w:color="auto"/>
            <w:right w:val="none" w:sz="0" w:space="0" w:color="auto"/>
          </w:divBdr>
        </w:div>
        <w:div w:id="368262319">
          <w:marLeft w:val="446"/>
          <w:marRight w:val="0"/>
          <w:marTop w:val="0"/>
          <w:marBottom w:val="0"/>
          <w:divBdr>
            <w:top w:val="none" w:sz="0" w:space="0" w:color="auto"/>
            <w:left w:val="none" w:sz="0" w:space="0" w:color="auto"/>
            <w:bottom w:val="none" w:sz="0" w:space="0" w:color="auto"/>
            <w:right w:val="none" w:sz="0" w:space="0" w:color="auto"/>
          </w:divBdr>
        </w:div>
        <w:div w:id="1405570733">
          <w:marLeft w:val="446"/>
          <w:marRight w:val="0"/>
          <w:marTop w:val="0"/>
          <w:marBottom w:val="0"/>
          <w:divBdr>
            <w:top w:val="none" w:sz="0" w:space="0" w:color="auto"/>
            <w:left w:val="none" w:sz="0" w:space="0" w:color="auto"/>
            <w:bottom w:val="none" w:sz="0" w:space="0" w:color="auto"/>
            <w:right w:val="none" w:sz="0" w:space="0" w:color="auto"/>
          </w:divBdr>
        </w:div>
        <w:div w:id="1845438973">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362</Words>
  <Characters>1992</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2020-01-10T16:12:00Z</dcterms:created>
  <dcterms:modified xsi:type="dcterms:W3CDTF">2020-01-14T11:18:00Z</dcterms:modified>
</cp:coreProperties>
</file>